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header5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5.xml" ContentType="application/vnd.openxmlformats-officedocument.wordprocessingml.footer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customXml/item1.xml" ContentType="application/xml"/>
  <Override PartName="/customXml/_rels/item1.xml.rels" ContentType="application/vnd.openxmlformats-package.relationships+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jc w:val="center"/>
        <w:rPr>
          <w:bCs/>
          <w:sz w:val="28"/>
          <w:szCs w:val="28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586740</wp:posOffset>
            </wp:positionH>
            <wp:positionV relativeFrom="paragraph">
              <wp:posOffset>110490</wp:posOffset>
            </wp:positionV>
            <wp:extent cx="895350" cy="438150"/>
            <wp:effectExtent l="0" t="0" r="0" b="0"/>
            <wp:wrapNone/>
            <wp:docPr id="1" name="Picture 1" descr="logo S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 STU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Cs/>
          <w:sz w:val="28"/>
          <w:szCs w:val="28"/>
        </w:rPr>
        <w:t>Trường ĐH Công Nghệ Sài Gòn</w:t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KHOA CÔNG NGHỆ THÔNG TIN</w:t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BÁO CÁO PHẦN MỀM NGUỒN MỞ</w:t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 w:before="0" w:after="240"/>
        <w:ind w:start="270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Tên đề tài:</w:t>
      </w:r>
    </w:p>
    <w:p>
      <w:pPr>
        <w:pStyle w:val="Tendetai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ind w:start="270"/>
        <w:rPr>
          <w:sz w:val="28"/>
          <w:szCs w:val="28"/>
        </w:rPr>
      </w:pPr>
      <w:r>
        <w:rPr>
          <w:sz w:val="28"/>
          <w:szCs w:val="28"/>
        </w:rPr>
        <w:t>QUẢN TRỊ BUGZILLA</w:t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/>
        <w:ind w:start="27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TPHCM – Năm 2016</w:t>
      </w:r>
    </w:p>
    <w:p>
      <w:pPr>
        <w:pStyle w:val="Normal"/>
        <w:pBdr>
          <w:top w:val="thickThinSmallGap" w:sz="12" w:space="1" w:color="000000"/>
          <w:left w:val="thickThinSmallGap" w:sz="12" w:space="4" w:color="000000"/>
          <w:bottom w:val="thinThickSmallGap" w:sz="12" w:space="1" w:color="000000"/>
          <w:right w:val="thinThickSmallGap" w:sz="12" w:space="4" w:color="000000"/>
        </w:pBdr>
        <w:spacing w:lineRule="auto" w:line="360" w:before="0" w:after="0"/>
        <w:ind w:start="270"/>
        <w:rPr>
          <w:bCs/>
          <w:sz w:val="28"/>
          <w:szCs w:val="28"/>
        </w:r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701" w:right="1418" w:gutter="0" w:header="709" w:top="1701" w:footer="709" w:bottom="1701"/>
          <w:pgNumType w:fmt="decimal"/>
          <w:formProt w:val="false"/>
          <w:titlePg/>
          <w:textDirection w:val="lrTb"/>
          <w:docGrid w:type="default" w:linePitch="360" w:charSpace="0"/>
        </w:sect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  <w:t>BÁO CÁO PHẦN MỀM NGUỒN MỞ</w:t>
      </w:r>
    </w:p>
    <w:p>
      <w:pPr>
        <w:pStyle w:val="Normal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0" w:after="240"/>
        <w:ind w:start="270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Tên đề tài:</w:t>
      </w:r>
    </w:p>
    <w:p>
      <w:pPr>
        <w:pStyle w:val="Tendetai"/>
        <w:ind w:start="270"/>
        <w:rPr>
          <w:sz w:val="28"/>
          <w:szCs w:val="28"/>
        </w:rPr>
      </w:pPr>
      <w:r>
        <w:rPr>
          <w:sz w:val="28"/>
          <w:szCs w:val="28"/>
        </w:rPr>
        <w:t>QUẢN TRỊ BUGZILLA</w:t>
      </w:r>
    </w:p>
    <w:p>
      <w:pPr>
        <w:pStyle w:val="Normal"/>
        <w:spacing w:lineRule="auto" w:line="36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120" w:after="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  <w:t>Người hướng dẫn: Trần Văn Hùng</w:t>
      </w:r>
    </w:p>
    <w:p>
      <w:pPr>
        <w:pStyle w:val="Normal"/>
        <w:spacing w:lineRule="auto" w:line="360" w:before="120" w:after="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  <w:t>Sinh viên thực hiện: D13-TH05</w:t>
      </w:r>
    </w:p>
    <w:p>
      <w:pPr>
        <w:pStyle w:val="Normal"/>
        <w:tabs>
          <w:tab w:val="clear" w:pos="720"/>
          <w:tab w:val="left" w:pos="5760" w:leader="none"/>
        </w:tabs>
        <w:spacing w:lineRule="auto" w:line="360" w:before="120" w:after="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  <w:t>1. Mai Hồng Nhủ</w:t>
        <w:tab/>
        <w:t xml:space="preserve"> DH51300879</w:t>
      </w:r>
    </w:p>
    <w:p>
      <w:pPr>
        <w:pStyle w:val="Normal"/>
        <w:tabs>
          <w:tab w:val="clear" w:pos="720"/>
          <w:tab w:val="left" w:pos="5760" w:leader="none"/>
        </w:tabs>
        <w:spacing w:lineRule="auto" w:line="360" w:before="120" w:after="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  <w:t>2. Phạm Thị Thùy Trang</w:t>
        <w:tab/>
        <w:t xml:space="preserve"> DH51301395</w:t>
      </w:r>
    </w:p>
    <w:p>
      <w:pPr>
        <w:pStyle w:val="Normal"/>
        <w:tabs>
          <w:tab w:val="clear" w:pos="720"/>
          <w:tab w:val="left" w:pos="5760" w:leader="none"/>
        </w:tabs>
        <w:spacing w:lineRule="auto" w:line="360" w:before="120" w:after="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  <w:t>3. Đặng Thị Mỹ Tiên</w:t>
        <w:tab/>
        <w:t xml:space="preserve"> DH51301287</w:t>
      </w:r>
    </w:p>
    <w:p>
      <w:pPr>
        <w:pStyle w:val="Normal"/>
        <w:tabs>
          <w:tab w:val="clear" w:pos="720"/>
          <w:tab w:val="left" w:pos="5760" w:leader="none"/>
        </w:tabs>
        <w:spacing w:lineRule="auto" w:line="360" w:before="120" w:after="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  <w:t>4. Nguyễn Thành Tâm</w:t>
        <w:tab/>
        <w:t xml:space="preserve"> DH51301095</w:t>
      </w:r>
    </w:p>
    <w:p>
      <w:pPr>
        <w:pStyle w:val="Normal"/>
        <w:spacing w:lineRule="auto" w:line="360" w:before="120" w:after="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start="27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start="27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TPHCM – Năm 2016</w:t>
      </w:r>
    </w:p>
    <w:p>
      <w:pPr>
        <w:pStyle w:val="Normal"/>
        <w:shd w:val="clear" w:color="auto" w:fill="FFFFFF" w:themeFill="background1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thể chuyển sang trạng thái RESOLVED hoặc ASSIGNED.</w:t>
      </w:r>
    </w:p>
    <w:p>
      <w:pPr>
        <w:pStyle w:val="Normal"/>
        <w:shd w:val="clear" w:color="auto" w:fill="FFFFFF" w:themeFill="background1"/>
        <w:rPr>
          <w:color w:themeColor="text1" w:val="000000"/>
          <w:sz w:val="28"/>
          <w:szCs w:val="19"/>
        </w:rPr>
      </w:pPr>
      <w:r>
        <w:rPr>
          <w:color w:themeColor="text1" w:val="000000"/>
          <w:sz w:val="28"/>
          <w:szCs w:val="19"/>
        </w:rPr>
        <w:br/>
        <w:t>VERIFIED</w:t>
      </w:r>
    </w:p>
    <w:p>
      <w:pPr>
        <w:pStyle w:val="Normal"/>
        <w:shd w:val="clear" w:color="auto" w:fill="FFFFFF" w:themeFill="background1"/>
        <w:jc w:val="both"/>
        <w:rPr>
          <w:color w:themeColor="text1" w:val="000000"/>
          <w:sz w:val="28"/>
          <w:szCs w:val="19"/>
        </w:rPr>
      </w:pPr>
      <w:r>
        <w:rPr>
          <w:color w:themeColor="text1" w:val="000000"/>
          <w:sz w:val="28"/>
          <w:szCs w:val="19"/>
        </w:rPr>
        <w:t>Trạng thái này là TESTER đã test lại xong và xác nhận bug này đã được fix. (trong trường hợp TESTER không có quyền đóng bug, do QC Leader đóng).</w:t>
      </w:r>
    </w:p>
    <w:p>
      <w:pPr>
        <w:pStyle w:val="Normal"/>
        <w:shd w:val="clear" w:color="auto" w:fill="FFFFFF" w:themeFill="background1"/>
        <w:jc w:val="both"/>
        <w:rPr>
          <w:color w:themeColor="text1" w:val="000000"/>
          <w:sz w:val="28"/>
          <w:szCs w:val="19"/>
        </w:rPr>
      </w:pPr>
      <w:r>
        <w:rPr>
          <w:color w:themeColor="text1" w:val="000000"/>
          <w:sz w:val="28"/>
          <w:szCs w:val="19"/>
        </w:rPr>
        <w:t>Từ trạng thái này có thể chuyển sang trạng thái UNCONFORMED, REOPEN hoặc CLOSED</w:t>
      </w:r>
    </w:p>
    <w:p>
      <w:pPr>
        <w:pStyle w:val="Normal"/>
        <w:shd w:val="clear" w:color="auto" w:fill="FFFFFF" w:themeFill="background1"/>
        <w:jc w:val="both"/>
        <w:rPr>
          <w:color w:themeColor="text1" w:val="000000"/>
          <w:sz w:val="28"/>
          <w:szCs w:val="19"/>
        </w:rPr>
      </w:pPr>
      <w:r>
        <w:rPr>
          <w:color w:themeColor="text1" w:val="000000"/>
          <w:sz w:val="28"/>
          <w:szCs w:val="19"/>
        </w:rPr>
        <w:t>Trạng thái này là bug đã được fix và được test lại xong. Kết thúc vòng đời của một bug.</w:t>
      </w:r>
    </w:p>
    <w:p>
      <w:pPr>
        <w:pStyle w:val="Normal"/>
        <w:shd w:val="clear" w:color="auto" w:fill="FFFFFF" w:themeFill="background1"/>
        <w:jc w:val="both"/>
        <w:rPr>
          <w:color w:themeColor="text1" w:val="000000"/>
          <w:sz w:val="28"/>
          <w:szCs w:val="19"/>
        </w:rPr>
      </w:pPr>
      <w:r>
        <w:rPr>
          <w:color w:themeColor="text1" w:val="000000"/>
          <w:sz w:val="28"/>
          <w:szCs w:val="19"/>
        </w:rPr>
        <w:t>Trong trường hợp bug đã đóng rồi mà khi fix bug khác, gây ra lỗi bug này nữa thì sẽ chuyển từ trạng thái CLOSED sang REOPEN</w:t>
      </w:r>
    </w:p>
    <w:p>
      <w:pPr>
        <w:pStyle w:val="Normal"/>
        <w:shd w:val="clear" w:color="auto" w:fill="FFFFFF" w:themeFill="background1"/>
        <w:rPr>
          <w:color w:themeColor="text1" w:val="000000"/>
          <w:sz w:val="28"/>
          <w:szCs w:val="28"/>
        </w:rPr>
      </w:pPr>
      <w:r>
        <w:br w:type="column"/>
      </w:r>
      <w:r>
        <w:rPr>
          <w:color w:themeColor="text1" w:val="000000"/>
          <w:sz w:val="28"/>
          <w:szCs w:val="19"/>
        </w:rPr>
        <w:br/>
      </w:r>
    </w:p>
    <w:sectPr>
      <w:headerReference w:type="default" r:id="rId9"/>
      <w:headerReference w:type="first" r:id="rId10"/>
      <w:footerReference w:type="default" r:id="rId11"/>
      <w:footerReference w:type="first" r:id="rId12"/>
      <w:type w:val="nextPage"/>
      <w:pgSz w:w="12240" w:h="15840"/>
      <w:pgMar w:left="1440" w:right="1440" w:gutter="0" w:header="720" w:top="1440" w:footer="72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Tahoma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  <w:r>
      <w:rPr/>
      <w:t xml:space="preserve"> 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firstLine="360" w:end="-7"/>
      <w:jc w:val="end"/>
      <w:rPr>
        <w:b/>
        <w:bCs/>
        <w:lang w:val="de-DE"/>
      </w:rPr>
    </w:pPr>
    <w:r>
      <w:rPr>
        <w:b/>
        <w:bCs/>
        <w:lang w:val="de-D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firstLine="360" w:end="-7"/>
      <w:jc w:val="end"/>
      <w:rPr>
        <w:b/>
        <w:bCs/>
        <w:lang w:val="de-DE"/>
      </w:rPr>
    </w:pPr>
    <w:r>
      <w:rPr>
        <w:b/>
        <w:bCs/>
        <w:lang w:val="de-DE"/>
      </w:rPr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lang w:val="fr-FR"/>
      </w:rPr>
    </w:pPr>
    <w:r>
      <w:rPr>
        <w:rStyle w:val="PageNumber"/>
        <w:lang w:val="fr-FR"/>
      </w:rPr>
      <w:fldChar w:fldCharType="begin"/>
    </w:r>
    <w:r>
      <w:rPr>
        <w:rStyle w:val="PageNumber"/>
        <w:lang w:val="fr-FR"/>
      </w:rPr>
      <w:instrText xml:space="preserve"> PAGE </w:instrText>
    </w:r>
    <w:r>
      <w:rPr>
        <w:rStyle w:val="PageNumber"/>
        <w:lang w:val="fr-FR"/>
      </w:rPr>
      <w:fldChar w:fldCharType="separate"/>
    </w:r>
    <w:r>
      <w:rPr>
        <w:rStyle w:val="PageNumber"/>
        <w:lang w:val="fr-FR"/>
      </w:rPr>
      <w:t>0</w:t>
    </w:r>
    <w:r>
      <w:rPr>
        <w:rStyle w:val="PageNumber"/>
        <w:lang w:val="fr-FR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lang w:val="fr-FR"/>
      </w:rPr>
    </w:pPr>
    <w:r>
      <w:rPr>
        <w:rStyle w:val="PageNumber"/>
        <w:lang w:val="fr-FR"/>
      </w:rPr>
      <w:fldChar w:fldCharType="begin"/>
    </w:r>
    <w:r>
      <w:rPr>
        <w:rStyle w:val="PageNumber"/>
        <w:lang w:val="fr-FR"/>
      </w:rPr>
      <w:instrText xml:space="preserve"> PAGE </w:instrText>
    </w:r>
    <w:r>
      <w:rPr>
        <w:rStyle w:val="PageNumber"/>
        <w:lang w:val="fr-FR"/>
      </w:rPr>
      <w:fldChar w:fldCharType="separate"/>
    </w:r>
    <w:r>
      <w:rPr>
        <w:rStyle w:val="PageNumber"/>
        <w:lang w:val="fr-FR"/>
      </w:rPr>
      <w:t>35</w:t>
    </w:r>
    <w:r>
      <w:rPr>
        <w:rStyle w:val="PageNumber"/>
        <w:lang w:val="fr-FR"/>
      </w:rPr>
      <w:fldChar w:fldCharType="end"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b06d0"/>
    <w:pPr>
      <w:widowControl/>
      <w:bidi w:val="0"/>
      <w:spacing w:lineRule="auto" w:line="240"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erChar" w:customStyle="1">
    <w:name w:val="Footer Char"/>
    <w:basedOn w:val="DefaultParagraphFont"/>
    <w:link w:val="Footer"/>
    <w:qFormat/>
    <w:rsid w:val="002b06d0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rsid w:val="002b06d0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be5bc4"/>
    <w:rPr>
      <w:color w:themeColor="hyperlink" w:val="5F5F5F"/>
      <w:u w:val="single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qFormat/>
    <w:rsid w:val="008775eb"/>
    <w:rPr>
      <w:rFonts w:ascii="Times New Roman" w:hAnsi="Times New Roman" w:eastAsia="Times New Roman" w:cs="Times New Roman"/>
      <w:sz w:val="20"/>
      <w:szCs w:val="20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8775eb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f877e0"/>
    <w:rPr>
      <w:rFonts w:ascii="Tahoma" w:hAnsi="Tahoma" w:eastAsia="Times New Roman" w:cs="Tahoma"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166772"/>
    <w:rPr>
      <w:rFonts w:ascii="Times New Roman" w:hAnsi="Times New Roman" w:eastAsia="Times New Roman" w:cs="Times New Roman"/>
      <w:sz w:val="24"/>
      <w:szCs w:val="24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rsid w:val="002b06d0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Tendetai" w:customStyle="1">
    <w:name w:val="Ten de tai"/>
    <w:qFormat/>
    <w:rsid w:val="002b06d0"/>
    <w:pPr>
      <w:widowControl/>
      <w:bidi w:val="0"/>
      <w:spacing w:lineRule="auto" w:line="360" w:before="0" w:after="0"/>
      <w:jc w:val="center"/>
    </w:pPr>
    <w:rPr>
      <w:rFonts w:ascii="Times New Roman" w:hAnsi="Times New Roman" w:eastAsia="Times New Roman" w:cs="Times New Roman"/>
      <w:b/>
      <w:color w:val="auto"/>
      <w:kern w:val="0"/>
      <w:sz w:val="36"/>
      <w:szCs w:val="36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2b06d0"/>
    <w:pPr>
      <w:spacing w:before="0" w:after="0"/>
      <w:ind w:start="720"/>
      <w:contextualSpacing/>
    </w:pPr>
    <w:rPr/>
  </w:style>
  <w:style w:type="paragraph" w:styleId="EndnoteText">
    <w:name w:val="endnote text"/>
    <w:basedOn w:val="Normal"/>
    <w:link w:val="EndnoteTextChar"/>
    <w:uiPriority w:val="99"/>
    <w:semiHidden/>
    <w:unhideWhenUsed/>
    <w:rsid w:val="008775eb"/>
    <w:pPr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877e0"/>
    <w:pPr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6772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Grayscale">
      <a:dk1>
        <a:srgbClr val="000000"/>
      </a:dk1>
      <a:lt1>
        <a:srgbClr val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B0733-3B92-45BE-BB3B-942B45470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Application>LibreOfficeDev/26.2.0.0.alpha0$Linux_X86_64 LibreOffice_project/fdcc566a017e1b107723b8b40a18088e19a31f04</Application>
  <AppVersion>15.0000</AppVersion>
  <Pages>3</Pages>
  <Words>177</Words>
  <Characters>707</Characters>
  <CharactersWithSpaces>869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2016-12-15T17:38:00Z</dcterms:created>
  <dc:creator>UT NHU</dc:creator>
  <dc:description/>
  <dc:language>es-ES</dc:language>
  <cp:lastModifiedBy/>
  <dcterms:modified xsi:type="dcterms:W3CDTF">2026-01-13T12:36:38Z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